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DF5AA" w14:textId="49B84A3C" w:rsidR="00653082" w:rsidRDefault="001A135D" w:rsidP="001A135D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1A135D">
        <w:rPr>
          <w:rFonts w:ascii="黑体" w:eastAsia="黑体" w:hAnsi="黑体" w:hint="eastAsia"/>
          <w:sz w:val="32"/>
          <w:szCs w:val="32"/>
        </w:rPr>
        <w:t>《</w:t>
      </w:r>
      <w:r w:rsidR="00FC0521">
        <w:rPr>
          <w:rFonts w:ascii="黑体" w:eastAsia="黑体" w:hAnsi="黑体" w:hint="eastAsia"/>
          <w:sz w:val="32"/>
          <w:szCs w:val="32"/>
        </w:rPr>
        <w:t>颜色蹦蹦跳</w:t>
      </w:r>
      <w:r w:rsidRPr="001A135D">
        <w:rPr>
          <w:rFonts w:ascii="黑体" w:eastAsia="黑体" w:hAnsi="黑体" w:hint="eastAsia"/>
          <w:sz w:val="32"/>
          <w:szCs w:val="32"/>
        </w:rPr>
        <w:t>》主题发展评估表</w:t>
      </w:r>
    </w:p>
    <w:tbl>
      <w:tblPr>
        <w:tblW w:w="0" w:type="auto"/>
        <w:tblBorders>
          <w:top w:val="single" w:sz="4" w:space="0" w:color="FFCCFF"/>
          <w:left w:val="single" w:sz="4" w:space="0" w:color="FFCCFF"/>
          <w:bottom w:val="single" w:sz="4" w:space="0" w:color="FFCCFF"/>
          <w:right w:val="single" w:sz="4" w:space="0" w:color="FFCCFF"/>
          <w:insideH w:val="single" w:sz="4" w:space="0" w:color="FFCCFF"/>
          <w:insideV w:val="single" w:sz="4" w:space="0" w:color="FFCCFF"/>
        </w:tblBorders>
        <w:tblLook w:val="04A0" w:firstRow="1" w:lastRow="0" w:firstColumn="1" w:lastColumn="0" w:noHBand="0" w:noVBand="1"/>
      </w:tblPr>
      <w:tblGrid>
        <w:gridCol w:w="1226"/>
        <w:gridCol w:w="2993"/>
        <w:gridCol w:w="7229"/>
        <w:gridCol w:w="2408"/>
      </w:tblGrid>
      <w:tr w:rsidR="008E657E" w:rsidRPr="008E657E" w14:paraId="5658D1A6" w14:textId="77777777" w:rsidTr="008E657E">
        <w:trPr>
          <w:trHeight w:val="782"/>
        </w:trPr>
        <w:tc>
          <w:tcPr>
            <w:tcW w:w="1226" w:type="dxa"/>
            <w:shd w:val="clear" w:color="auto" w:fill="FF99CC"/>
            <w:vAlign w:val="center"/>
          </w:tcPr>
          <w:p w14:paraId="16ED844F" w14:textId="77777777" w:rsidR="00256B5B" w:rsidRPr="008E657E" w:rsidRDefault="00256B5B" w:rsidP="008E657E">
            <w:pPr>
              <w:spacing w:line="360" w:lineRule="auto"/>
              <w:jc w:val="center"/>
              <w:rPr>
                <w:rFonts w:ascii="宋体" w:eastAsia="宋体" w:hAnsi="宋体"/>
                <w:b/>
                <w:color w:val="FFFFFF" w:themeColor="background1"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b/>
                <w:color w:val="FFFFFF" w:themeColor="background1"/>
                <w:sz w:val="24"/>
                <w:szCs w:val="24"/>
              </w:rPr>
              <w:t>发展领域</w:t>
            </w:r>
          </w:p>
        </w:tc>
        <w:tc>
          <w:tcPr>
            <w:tcW w:w="2993" w:type="dxa"/>
            <w:shd w:val="clear" w:color="auto" w:fill="FF99CC"/>
            <w:vAlign w:val="center"/>
          </w:tcPr>
          <w:p w14:paraId="30F9987A" w14:textId="77777777" w:rsidR="00256B5B" w:rsidRPr="008E657E" w:rsidRDefault="00256B5B" w:rsidP="008E657E">
            <w:pPr>
              <w:spacing w:line="360" w:lineRule="auto"/>
              <w:jc w:val="center"/>
              <w:rPr>
                <w:rFonts w:ascii="宋体" w:eastAsia="宋体" w:hAnsi="宋体"/>
                <w:b/>
                <w:color w:val="FFFFFF" w:themeColor="background1"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b/>
                <w:color w:val="FFFFFF" w:themeColor="background1"/>
                <w:sz w:val="24"/>
                <w:szCs w:val="24"/>
              </w:rPr>
              <w:t>发展子领域</w:t>
            </w:r>
          </w:p>
        </w:tc>
        <w:tc>
          <w:tcPr>
            <w:tcW w:w="7229" w:type="dxa"/>
            <w:shd w:val="clear" w:color="auto" w:fill="FF99CC"/>
            <w:vAlign w:val="center"/>
          </w:tcPr>
          <w:p w14:paraId="725B48A0" w14:textId="77777777" w:rsidR="00256B5B" w:rsidRPr="008E657E" w:rsidRDefault="00256B5B" w:rsidP="008E657E">
            <w:pPr>
              <w:spacing w:line="360" w:lineRule="auto"/>
              <w:jc w:val="center"/>
              <w:rPr>
                <w:rFonts w:ascii="宋体" w:eastAsia="宋体" w:hAnsi="宋体"/>
                <w:b/>
                <w:color w:val="FFFFFF" w:themeColor="background1"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b/>
                <w:color w:val="FFFFFF" w:themeColor="background1"/>
                <w:sz w:val="24"/>
                <w:szCs w:val="24"/>
              </w:rPr>
              <w:t>发展表现</w:t>
            </w:r>
          </w:p>
        </w:tc>
        <w:tc>
          <w:tcPr>
            <w:tcW w:w="2408" w:type="dxa"/>
            <w:shd w:val="clear" w:color="auto" w:fill="FF99CC"/>
            <w:vAlign w:val="center"/>
          </w:tcPr>
          <w:p w14:paraId="32FE06D4" w14:textId="77777777" w:rsidR="00256B5B" w:rsidRPr="008E657E" w:rsidRDefault="00256B5B" w:rsidP="008E657E">
            <w:pPr>
              <w:spacing w:line="360" w:lineRule="auto"/>
              <w:jc w:val="center"/>
              <w:rPr>
                <w:rFonts w:ascii="宋体" w:eastAsia="宋体" w:hAnsi="宋体"/>
                <w:b/>
                <w:color w:val="FFFFFF" w:themeColor="background1"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b/>
                <w:color w:val="FFFFFF" w:themeColor="background1"/>
                <w:sz w:val="24"/>
                <w:szCs w:val="24"/>
              </w:rPr>
              <w:t>对应的活动</w:t>
            </w:r>
          </w:p>
        </w:tc>
      </w:tr>
      <w:tr w:rsidR="000B5488" w:rsidRPr="008E657E" w14:paraId="506F7674" w14:textId="77777777" w:rsidTr="008E657E">
        <w:trPr>
          <w:trHeight w:val="3969"/>
        </w:trPr>
        <w:tc>
          <w:tcPr>
            <w:tcW w:w="1226" w:type="dxa"/>
            <w:shd w:val="clear" w:color="auto" w:fill="FF99CC"/>
            <w:vAlign w:val="center"/>
          </w:tcPr>
          <w:p w14:paraId="286FB6F5" w14:textId="0E0BDBEC" w:rsidR="000B5488" w:rsidRPr="008E657E" w:rsidRDefault="000B5488" w:rsidP="008E657E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科学</w:t>
            </w:r>
            <w:r w:rsidRPr="008E657E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★</w:t>
            </w:r>
          </w:p>
        </w:tc>
        <w:tc>
          <w:tcPr>
            <w:tcW w:w="2993" w:type="dxa"/>
            <w:shd w:val="clear" w:color="auto" w:fill="auto"/>
          </w:tcPr>
          <w:p w14:paraId="595391B2" w14:textId="5F8ADA8C" w:rsidR="000B5488" w:rsidRPr="008E657E" w:rsidRDefault="000B5488" w:rsidP="008E657E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科学探究</w:t>
            </w:r>
          </w:p>
          <w:p w14:paraId="2898F5EF" w14:textId="77777777" w:rsidR="000B5488" w:rsidRPr="008E657E" w:rsidRDefault="000B5488" w:rsidP="008E657E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b/>
                <w:sz w:val="24"/>
                <w:szCs w:val="24"/>
              </w:rPr>
              <w:t>——</w:t>
            </w:r>
            <w:r w:rsidRPr="008E657E">
              <w:rPr>
                <w:rFonts w:ascii="宋体" w:eastAsia="宋体" w:hAnsi="宋体" w:hint="eastAsia"/>
                <w:sz w:val="24"/>
                <w:szCs w:val="24"/>
              </w:rPr>
              <w:t>亲近自然，喜欢探究</w:t>
            </w:r>
          </w:p>
          <w:p w14:paraId="0F1F9F3A" w14:textId="77777777" w:rsidR="000B5488" w:rsidRPr="008E657E" w:rsidRDefault="000B5488" w:rsidP="008E65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sz w:val="24"/>
                <w:szCs w:val="24"/>
              </w:rPr>
              <w:t>——具有初步的探究能力</w:t>
            </w:r>
          </w:p>
          <w:p w14:paraId="4B2C3FE6" w14:textId="77777777" w:rsidR="000B5488" w:rsidRPr="008E657E" w:rsidRDefault="000B5488" w:rsidP="008E65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sz w:val="24"/>
                <w:szCs w:val="24"/>
              </w:rPr>
              <w:t>——在探究中认识周围事物和现象</w:t>
            </w:r>
          </w:p>
          <w:p w14:paraId="760931A0" w14:textId="77777777" w:rsidR="000B5488" w:rsidRPr="008E657E" w:rsidRDefault="000B5488" w:rsidP="008E657E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数学认知</w:t>
            </w:r>
          </w:p>
          <w:p w14:paraId="7D1BB528" w14:textId="2EEBD6A3" w:rsidR="000B5488" w:rsidRPr="008E657E" w:rsidRDefault="000B5488" w:rsidP="008E65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sz w:val="24"/>
                <w:szCs w:val="24"/>
              </w:rPr>
              <w:t>——初步感知生活中数学的有用和有趣</w:t>
            </w:r>
          </w:p>
        </w:tc>
        <w:tc>
          <w:tcPr>
            <w:tcW w:w="7229" w:type="dxa"/>
            <w:shd w:val="clear" w:color="auto" w:fill="auto"/>
          </w:tcPr>
          <w:p w14:paraId="430FE8BD" w14:textId="5364B388" w:rsidR="00E012FF" w:rsidRPr="008E657E" w:rsidRDefault="00E012FF" w:rsidP="008E657E">
            <w:pPr>
              <w:pStyle w:val="a5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sz w:val="24"/>
                <w:szCs w:val="24"/>
              </w:rPr>
              <w:t>通过操作各种物品发现彩虹色。</w:t>
            </w:r>
          </w:p>
          <w:p w14:paraId="59485533" w14:textId="4FB88844" w:rsidR="00E012FF" w:rsidRPr="008E657E" w:rsidRDefault="00E012FF" w:rsidP="008E657E">
            <w:pPr>
              <w:pStyle w:val="a5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sz w:val="24"/>
                <w:szCs w:val="24"/>
              </w:rPr>
              <w:t>能正确辨认红色、绿色、蓝色和黄色。</w:t>
            </w:r>
          </w:p>
          <w:p w14:paraId="41469AB5" w14:textId="71643A79" w:rsidR="00E012FF" w:rsidRPr="008E657E" w:rsidRDefault="00E012FF" w:rsidP="008E657E">
            <w:pPr>
              <w:pStyle w:val="a5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sz w:val="24"/>
                <w:szCs w:val="24"/>
              </w:rPr>
              <w:t>了解果子由绿到红的颜色变化及其意义。</w:t>
            </w:r>
          </w:p>
          <w:p w14:paraId="7B72E2F7" w14:textId="1A2E9C9A" w:rsidR="000B5488" w:rsidRPr="008E657E" w:rsidRDefault="00E012FF" w:rsidP="008E657E">
            <w:pPr>
              <w:pStyle w:val="a5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sz w:val="24"/>
                <w:szCs w:val="24"/>
              </w:rPr>
              <w:t>通过</w:t>
            </w:r>
            <w:r w:rsidR="000B5488" w:rsidRPr="008E657E">
              <w:rPr>
                <w:rFonts w:ascii="宋体" w:eastAsia="宋体" w:hAnsi="宋体" w:hint="eastAsia"/>
                <w:sz w:val="24"/>
                <w:szCs w:val="24"/>
              </w:rPr>
              <w:t>探究风车、陀螺</w:t>
            </w:r>
            <w:r w:rsidRPr="008E657E">
              <w:rPr>
                <w:rFonts w:ascii="宋体" w:eastAsia="宋体" w:hAnsi="宋体" w:hint="eastAsia"/>
                <w:sz w:val="24"/>
                <w:szCs w:val="24"/>
              </w:rPr>
              <w:t>，感受</w:t>
            </w:r>
            <w:r w:rsidR="000B5488" w:rsidRPr="008E657E">
              <w:rPr>
                <w:rFonts w:ascii="宋体" w:eastAsia="宋体" w:hAnsi="宋体" w:hint="eastAsia"/>
                <w:sz w:val="24"/>
                <w:szCs w:val="24"/>
              </w:rPr>
              <w:t>旋转后的颜色变化。</w:t>
            </w:r>
          </w:p>
          <w:p w14:paraId="42C1A3AE" w14:textId="2FC16CEA" w:rsidR="000B5488" w:rsidRPr="008E657E" w:rsidRDefault="000B5488" w:rsidP="008E657E">
            <w:pPr>
              <w:pStyle w:val="a5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sz w:val="24"/>
                <w:szCs w:val="24"/>
              </w:rPr>
              <w:t>幼儿能够在玩</w:t>
            </w:r>
            <w:r w:rsidRPr="004A523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色</w:t>
            </w:r>
            <w:r w:rsidRPr="008E657E">
              <w:rPr>
                <w:rFonts w:ascii="宋体" w:eastAsia="宋体" w:hAnsi="宋体" w:hint="eastAsia"/>
                <w:sz w:val="24"/>
                <w:szCs w:val="24"/>
              </w:rPr>
              <w:t>游戏和混色实验中，通过猜测、观察与比较发现颜色混合前后的变化，并进行科学记录。</w:t>
            </w:r>
          </w:p>
          <w:p w14:paraId="52E95A6D" w14:textId="501879A6" w:rsidR="00E012FF" w:rsidRPr="008E657E" w:rsidRDefault="00E012FF" w:rsidP="008E657E">
            <w:pPr>
              <w:pStyle w:val="a5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sz w:val="24"/>
                <w:szCs w:val="24"/>
              </w:rPr>
              <w:t>辨识各种物品的颜色并进行分类。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20493D90" w14:textId="6B7D64F0" w:rsidR="000B5488" w:rsidRDefault="000B5488" w:rsidP="008E65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sz w:val="24"/>
                <w:szCs w:val="24"/>
              </w:rPr>
              <w:t>活动：</w:t>
            </w:r>
            <w:r w:rsidR="00E012FF" w:rsidRPr="008E657E">
              <w:rPr>
                <w:rFonts w:ascii="宋体" w:eastAsia="宋体" w:hAnsi="宋体" w:hint="eastAsia"/>
                <w:sz w:val="24"/>
                <w:szCs w:val="24"/>
              </w:rPr>
              <w:t>1、</w:t>
            </w:r>
            <w:r w:rsidRPr="008E657E">
              <w:rPr>
                <w:rFonts w:ascii="宋体" w:eastAsia="宋体" w:hAnsi="宋体" w:hint="eastAsia"/>
                <w:sz w:val="24"/>
                <w:szCs w:val="24"/>
              </w:rPr>
              <w:t>5、6、8、10、13、14、</w:t>
            </w:r>
            <w:r w:rsidRPr="00D032A8">
              <w:rPr>
                <w:rFonts w:ascii="宋体" w:eastAsia="宋体" w:hAnsi="宋体" w:hint="eastAsia"/>
                <w:sz w:val="24"/>
                <w:szCs w:val="24"/>
              </w:rPr>
              <w:t>15、</w:t>
            </w:r>
            <w:r w:rsidR="00D032A8">
              <w:rPr>
                <w:rFonts w:ascii="宋体" w:eastAsia="宋体" w:hAnsi="宋体" w:hint="eastAsia"/>
                <w:sz w:val="24"/>
                <w:szCs w:val="24"/>
              </w:rPr>
              <w:t>17、</w:t>
            </w:r>
            <w:r w:rsidRPr="00D032A8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8E657E">
              <w:rPr>
                <w:rFonts w:ascii="宋体" w:eastAsia="宋体" w:hAnsi="宋体" w:hint="eastAsia"/>
                <w:sz w:val="24"/>
                <w:szCs w:val="24"/>
              </w:rPr>
              <w:t>2、23、25、26、27、29、30、</w:t>
            </w:r>
            <w:r w:rsidRPr="00D032A8">
              <w:rPr>
                <w:rFonts w:ascii="宋体" w:eastAsia="宋体" w:hAnsi="宋体" w:hint="eastAsia"/>
                <w:sz w:val="24"/>
                <w:szCs w:val="24"/>
              </w:rPr>
              <w:t>32</w:t>
            </w:r>
          </w:p>
          <w:p w14:paraId="5D3EE1F6" w14:textId="119BCDD6" w:rsidR="00F04D12" w:rsidRPr="008E657E" w:rsidRDefault="00F04D12" w:rsidP="008E65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B5488" w:rsidRPr="008E657E" w14:paraId="2F30C1BD" w14:textId="77777777" w:rsidTr="008E657E">
        <w:trPr>
          <w:trHeight w:val="844"/>
        </w:trPr>
        <w:tc>
          <w:tcPr>
            <w:tcW w:w="1226" w:type="dxa"/>
            <w:shd w:val="clear" w:color="auto" w:fill="FF99CC"/>
            <w:vAlign w:val="center"/>
          </w:tcPr>
          <w:p w14:paraId="5F20230B" w14:textId="4D9AF653" w:rsidR="000B5488" w:rsidRPr="008E657E" w:rsidRDefault="000B5488" w:rsidP="008E657E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艺术</w:t>
            </w:r>
            <w:r w:rsidRPr="008E657E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★</w:t>
            </w:r>
          </w:p>
        </w:tc>
        <w:tc>
          <w:tcPr>
            <w:tcW w:w="2993" w:type="dxa"/>
            <w:shd w:val="clear" w:color="auto" w:fill="auto"/>
          </w:tcPr>
          <w:p w14:paraId="6DFA2C66" w14:textId="0F0B86EB" w:rsidR="000B5488" w:rsidRPr="008E657E" w:rsidRDefault="000B5488" w:rsidP="008E657E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感受与欣赏</w:t>
            </w:r>
          </w:p>
          <w:p w14:paraId="67004F56" w14:textId="77777777" w:rsidR="002D2308" w:rsidRPr="008E657E" w:rsidRDefault="002D2308" w:rsidP="008E657E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sz w:val="24"/>
                <w:szCs w:val="24"/>
              </w:rPr>
              <w:t>——喜欢自然界与生活中美的事物</w:t>
            </w:r>
          </w:p>
          <w:p w14:paraId="4843AAE8" w14:textId="0CF2CE5B" w:rsidR="002D2308" w:rsidRPr="008E657E" w:rsidRDefault="002D2308" w:rsidP="008E65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sz w:val="24"/>
                <w:szCs w:val="24"/>
              </w:rPr>
              <w:t>——喜欢欣赏多种多样的艺术形式和作品</w:t>
            </w:r>
          </w:p>
          <w:p w14:paraId="318632D3" w14:textId="77777777" w:rsidR="000B5488" w:rsidRPr="008E657E" w:rsidRDefault="000B5488" w:rsidP="008E657E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表现与创造</w:t>
            </w:r>
          </w:p>
          <w:p w14:paraId="634EC62C" w14:textId="77777777" w:rsidR="002D2308" w:rsidRPr="008E657E" w:rsidRDefault="002D2308" w:rsidP="008E65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——喜欢进行艺术活动并大胆表现</w:t>
            </w:r>
          </w:p>
          <w:p w14:paraId="41E00BDB" w14:textId="0EE0F6CC" w:rsidR="000B5488" w:rsidRPr="008E657E" w:rsidRDefault="002D2308" w:rsidP="008E657E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sz w:val="24"/>
                <w:szCs w:val="24"/>
              </w:rPr>
              <w:t>——具有初步的艺术表现与创造能力</w:t>
            </w:r>
          </w:p>
        </w:tc>
        <w:tc>
          <w:tcPr>
            <w:tcW w:w="7229" w:type="dxa"/>
            <w:shd w:val="clear" w:color="auto" w:fill="auto"/>
          </w:tcPr>
          <w:p w14:paraId="32CDC303" w14:textId="2C0A6A62" w:rsidR="000B5488" w:rsidRPr="008E657E" w:rsidRDefault="000B5488" w:rsidP="008E657E">
            <w:pPr>
              <w:pStyle w:val="a5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寻找发现大自然和生活中缤纷的颜色，感受颜色的色彩美。</w:t>
            </w:r>
          </w:p>
          <w:p w14:paraId="269FF0FE" w14:textId="0126F232" w:rsidR="003170D9" w:rsidRPr="008E657E" w:rsidRDefault="003170D9" w:rsidP="008E657E">
            <w:pPr>
              <w:pStyle w:val="a5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sz w:val="24"/>
                <w:szCs w:val="24"/>
              </w:rPr>
              <w:t>欣赏歌曲中呈现的大自然的美丽颜色。</w:t>
            </w:r>
          </w:p>
          <w:p w14:paraId="68794320" w14:textId="77777777" w:rsidR="000B5488" w:rsidRPr="008E657E" w:rsidRDefault="000B5488" w:rsidP="008E657E">
            <w:pPr>
              <w:pStyle w:val="a5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sz w:val="24"/>
                <w:szCs w:val="24"/>
              </w:rPr>
              <w:t>幼儿乐于利用不同的艺术材料进行艺术表现活动，能够创造性的表达自己对色彩美的感受。</w:t>
            </w:r>
          </w:p>
          <w:p w14:paraId="6CD23576" w14:textId="0F110370" w:rsidR="000C0ACE" w:rsidRPr="008E657E" w:rsidRDefault="000C0ACE" w:rsidP="008E657E">
            <w:pPr>
              <w:pStyle w:val="a5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sz w:val="24"/>
                <w:szCs w:val="24"/>
              </w:rPr>
              <w:t>在音乐游戏中根据自己的身份戴上正确颜色的帽子。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5759E847" w14:textId="76D031CE" w:rsidR="000B5488" w:rsidRPr="008E657E" w:rsidRDefault="000B5488" w:rsidP="008E65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4623">
              <w:rPr>
                <w:rFonts w:ascii="宋体" w:eastAsia="宋体" w:hAnsi="宋体" w:hint="eastAsia"/>
                <w:sz w:val="24"/>
                <w:szCs w:val="24"/>
              </w:rPr>
              <w:t>活动：1、3、4、7、8、9、11、14、18、19、20、21、28</w:t>
            </w:r>
          </w:p>
        </w:tc>
      </w:tr>
      <w:tr w:rsidR="000B5488" w:rsidRPr="008E657E" w14:paraId="7E0EB8F5" w14:textId="77777777" w:rsidTr="008E657E">
        <w:trPr>
          <w:trHeight w:val="986"/>
        </w:trPr>
        <w:tc>
          <w:tcPr>
            <w:tcW w:w="1226" w:type="dxa"/>
            <w:shd w:val="clear" w:color="auto" w:fill="FF99CC"/>
            <w:vAlign w:val="center"/>
          </w:tcPr>
          <w:p w14:paraId="7C85303F" w14:textId="1BA84501" w:rsidR="000B5488" w:rsidRPr="008E657E" w:rsidRDefault="000B5488" w:rsidP="008E657E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语言</w:t>
            </w:r>
          </w:p>
        </w:tc>
        <w:tc>
          <w:tcPr>
            <w:tcW w:w="2993" w:type="dxa"/>
            <w:shd w:val="clear" w:color="auto" w:fill="auto"/>
          </w:tcPr>
          <w:p w14:paraId="209A40FD" w14:textId="77777777" w:rsidR="00430092" w:rsidRPr="008E657E" w:rsidRDefault="00430092" w:rsidP="008E657E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倾听与表达</w:t>
            </w:r>
          </w:p>
          <w:p w14:paraId="58BBFB35" w14:textId="77777777" w:rsidR="00430092" w:rsidRPr="008E657E" w:rsidRDefault="00430092" w:rsidP="008E65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sz w:val="24"/>
                <w:szCs w:val="24"/>
              </w:rPr>
              <w:t>——认真听并能听懂常用语言</w:t>
            </w:r>
          </w:p>
          <w:p w14:paraId="3EA0FD2A" w14:textId="77777777" w:rsidR="00430092" w:rsidRPr="008E657E" w:rsidRDefault="00430092" w:rsidP="008E65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sz w:val="24"/>
                <w:szCs w:val="24"/>
              </w:rPr>
              <w:t>——愿意讲话并能清楚地表达</w:t>
            </w:r>
          </w:p>
          <w:p w14:paraId="2CF3D0B3" w14:textId="2522A26C" w:rsidR="00430092" w:rsidRPr="008E657E" w:rsidRDefault="00430092" w:rsidP="008E65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sz w:val="24"/>
                <w:szCs w:val="24"/>
              </w:rPr>
              <w:t>——具有文明的语言习惯</w:t>
            </w:r>
          </w:p>
          <w:p w14:paraId="6E7CA05D" w14:textId="576085A4" w:rsidR="000B5488" w:rsidRPr="008E657E" w:rsidRDefault="000B5488" w:rsidP="008E657E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阅读与书写准备</w:t>
            </w:r>
          </w:p>
          <w:p w14:paraId="3E21087F" w14:textId="77777777" w:rsidR="004E6365" w:rsidRPr="008E657E" w:rsidRDefault="004E6365" w:rsidP="008E65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sz w:val="24"/>
                <w:szCs w:val="24"/>
              </w:rPr>
              <w:t>——喜欢听故事，看图书</w:t>
            </w:r>
          </w:p>
          <w:p w14:paraId="144FBB98" w14:textId="77777777" w:rsidR="004E6365" w:rsidRPr="008E657E" w:rsidRDefault="004E6365" w:rsidP="008E65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sz w:val="24"/>
                <w:szCs w:val="24"/>
              </w:rPr>
              <w:t>——具有初步的阅读理解能力</w:t>
            </w:r>
          </w:p>
          <w:p w14:paraId="2340F6A4" w14:textId="035A42F5" w:rsidR="004E6365" w:rsidRPr="008E657E" w:rsidRDefault="004E6365" w:rsidP="008E657E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sz w:val="24"/>
                <w:szCs w:val="24"/>
              </w:rPr>
              <w:t>——具有书面表达的愿望和初步技能</w:t>
            </w:r>
          </w:p>
        </w:tc>
        <w:tc>
          <w:tcPr>
            <w:tcW w:w="7229" w:type="dxa"/>
            <w:shd w:val="clear" w:color="auto" w:fill="auto"/>
          </w:tcPr>
          <w:p w14:paraId="11B5E88D" w14:textId="11065970" w:rsidR="000E7E19" w:rsidRPr="008E657E" w:rsidRDefault="000E7E19" w:rsidP="008E657E">
            <w:pPr>
              <w:pStyle w:val="a5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sz w:val="24"/>
                <w:szCs w:val="24"/>
              </w:rPr>
              <w:t>学会念儿歌并感受儿歌首尾文字相呼应的特点。</w:t>
            </w:r>
          </w:p>
          <w:p w14:paraId="3BA1D9DB" w14:textId="5827A6B0" w:rsidR="000E7E19" w:rsidRPr="008E657E" w:rsidRDefault="000E7E19" w:rsidP="008E657E">
            <w:pPr>
              <w:pStyle w:val="a5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sz w:val="24"/>
                <w:szCs w:val="24"/>
              </w:rPr>
              <w:t>在探索各种动物的颜色基础上，乐意向同伴表达自己的想法和意见。</w:t>
            </w:r>
          </w:p>
          <w:p w14:paraId="7D5D2216" w14:textId="77777777" w:rsidR="006E212B" w:rsidRPr="008E657E" w:rsidRDefault="000B5488" w:rsidP="008E657E">
            <w:pPr>
              <w:pStyle w:val="a5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sz w:val="24"/>
                <w:szCs w:val="24"/>
              </w:rPr>
              <w:t>幼儿阅读欣赏与颜色有关的图书、儿歌，通过阅读进一步感受动植物的颜色特征与变化。</w:t>
            </w:r>
          </w:p>
          <w:p w14:paraId="4128C9BE" w14:textId="5232AE7F" w:rsidR="000B5488" w:rsidRPr="008E657E" w:rsidRDefault="000B5488" w:rsidP="008E657E">
            <w:pPr>
              <w:pStyle w:val="a5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sz w:val="24"/>
                <w:szCs w:val="24"/>
              </w:rPr>
              <w:t>能够涂涂画画，表达自己对颜色的感知和认识。</w:t>
            </w:r>
          </w:p>
          <w:p w14:paraId="58FE17FF" w14:textId="7DDE1634" w:rsidR="000E7E19" w:rsidRPr="008E657E" w:rsidRDefault="000E7E19" w:rsidP="008E657E">
            <w:pPr>
              <w:pStyle w:val="a5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sz w:val="24"/>
                <w:szCs w:val="24"/>
              </w:rPr>
              <w:t>理解故事中变色龙变色的过程，并尝试通过想象继续</w:t>
            </w:r>
            <w:r w:rsidR="005938E6" w:rsidRPr="005938E6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让</w:t>
            </w:r>
            <w:r w:rsidRPr="008E657E">
              <w:rPr>
                <w:rFonts w:ascii="宋体" w:eastAsia="宋体" w:hAnsi="宋体" w:hint="eastAsia"/>
                <w:sz w:val="24"/>
                <w:szCs w:val="24"/>
              </w:rPr>
              <w:t>变色龙变色的故事。</w:t>
            </w:r>
          </w:p>
          <w:p w14:paraId="77C21C21" w14:textId="77777777" w:rsidR="00DD1DEC" w:rsidRPr="008E657E" w:rsidRDefault="00DD1DEC" w:rsidP="008E657E">
            <w:pPr>
              <w:pStyle w:val="a5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sz w:val="24"/>
                <w:szCs w:val="24"/>
              </w:rPr>
              <w:t>感受儿歌《番茄红了》中的节奏和情绪的变化。</w:t>
            </w:r>
          </w:p>
          <w:p w14:paraId="6B5154B9" w14:textId="542BD476" w:rsidR="001B0C2F" w:rsidRPr="008E657E" w:rsidRDefault="001B0C2F" w:rsidP="008E657E">
            <w:pPr>
              <w:pStyle w:val="a5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sz w:val="24"/>
                <w:szCs w:val="24"/>
              </w:rPr>
              <w:t>借助玩风车的经验理解儿歌内容。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2A2C3C36" w14:textId="5E781210" w:rsidR="005938E6" w:rsidRPr="008E657E" w:rsidRDefault="000B5488" w:rsidP="008E65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sz w:val="24"/>
                <w:szCs w:val="24"/>
              </w:rPr>
              <w:t>活动：2、3、8</w:t>
            </w:r>
            <w:r w:rsidR="00E04B8A" w:rsidRPr="008E657E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8E657E">
              <w:rPr>
                <w:rFonts w:ascii="宋体" w:eastAsia="宋体" w:hAnsi="宋体" w:hint="eastAsia"/>
                <w:sz w:val="24"/>
                <w:szCs w:val="24"/>
              </w:rPr>
              <w:t>10、12、</w:t>
            </w:r>
            <w:r w:rsidR="005C4623">
              <w:rPr>
                <w:rFonts w:ascii="宋体" w:eastAsia="宋体" w:hAnsi="宋体" w:hint="eastAsia"/>
                <w:sz w:val="24"/>
                <w:szCs w:val="24"/>
              </w:rPr>
              <w:t>13、</w:t>
            </w:r>
            <w:r w:rsidRPr="008E657E">
              <w:rPr>
                <w:rFonts w:ascii="宋体" w:eastAsia="宋体" w:hAnsi="宋体" w:hint="eastAsia"/>
                <w:sz w:val="24"/>
                <w:szCs w:val="24"/>
              </w:rPr>
              <w:t>23、25、27、29</w:t>
            </w:r>
            <w:r w:rsidR="001B0C2F" w:rsidRPr="008E657E">
              <w:rPr>
                <w:rFonts w:ascii="宋体" w:eastAsia="宋体" w:hAnsi="宋体" w:hint="eastAsia"/>
                <w:sz w:val="24"/>
                <w:szCs w:val="24"/>
              </w:rPr>
              <w:t>、3</w:t>
            </w:r>
            <w:r w:rsidR="001B0C2F" w:rsidRPr="008E657E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</w:tr>
      <w:tr w:rsidR="000B5488" w:rsidRPr="008E657E" w14:paraId="20C0A031" w14:textId="77777777" w:rsidTr="008E657E">
        <w:trPr>
          <w:trHeight w:val="1133"/>
        </w:trPr>
        <w:tc>
          <w:tcPr>
            <w:tcW w:w="1226" w:type="dxa"/>
            <w:shd w:val="clear" w:color="auto" w:fill="FF99CC"/>
            <w:vAlign w:val="center"/>
          </w:tcPr>
          <w:p w14:paraId="15DA8AF0" w14:textId="721B7E51" w:rsidR="000B5488" w:rsidRPr="008E657E" w:rsidRDefault="000B5488" w:rsidP="008E657E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健康</w:t>
            </w:r>
          </w:p>
        </w:tc>
        <w:tc>
          <w:tcPr>
            <w:tcW w:w="2993" w:type="dxa"/>
            <w:shd w:val="clear" w:color="auto" w:fill="auto"/>
          </w:tcPr>
          <w:p w14:paraId="60AF7CE1" w14:textId="102F6773" w:rsidR="000B5488" w:rsidRPr="008E657E" w:rsidRDefault="000B5488" w:rsidP="008E657E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动作发展</w:t>
            </w:r>
          </w:p>
          <w:p w14:paraId="6A085193" w14:textId="77777777" w:rsidR="00430092" w:rsidRPr="008E657E" w:rsidRDefault="00430092" w:rsidP="008E65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sz w:val="24"/>
                <w:szCs w:val="24"/>
              </w:rPr>
              <w:t>——具有一定平衡能力，动作协调，灵敏</w:t>
            </w:r>
          </w:p>
          <w:p w14:paraId="6C71EFC5" w14:textId="06F79763" w:rsidR="00430092" w:rsidRPr="008E657E" w:rsidRDefault="00430092" w:rsidP="008E65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sz w:val="24"/>
                <w:szCs w:val="24"/>
              </w:rPr>
              <w:t>——具有一定的力量和耐力</w:t>
            </w:r>
          </w:p>
          <w:p w14:paraId="47555473" w14:textId="77777777" w:rsidR="000B5488" w:rsidRPr="008E657E" w:rsidRDefault="004E6365" w:rsidP="008E65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sz w:val="24"/>
                <w:szCs w:val="24"/>
              </w:rPr>
              <w:t>——手的动作灵活协调</w:t>
            </w:r>
          </w:p>
          <w:p w14:paraId="2F95A1C9" w14:textId="77777777" w:rsidR="006E212B" w:rsidRPr="008E657E" w:rsidRDefault="006E212B" w:rsidP="008E657E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生活习惯与生活能力</w:t>
            </w:r>
          </w:p>
          <w:p w14:paraId="2FED11ED" w14:textId="4B90E603" w:rsidR="006E212B" w:rsidRPr="008E657E" w:rsidRDefault="006E212B" w:rsidP="008E65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sz w:val="24"/>
                <w:szCs w:val="24"/>
              </w:rPr>
              <w:t>——具有良好的生活与卫生习惯</w:t>
            </w:r>
          </w:p>
        </w:tc>
        <w:tc>
          <w:tcPr>
            <w:tcW w:w="7229" w:type="dxa"/>
            <w:shd w:val="clear" w:color="auto" w:fill="auto"/>
          </w:tcPr>
          <w:p w14:paraId="1ECB7E98" w14:textId="4D45C785" w:rsidR="001B0C2F" w:rsidRPr="008E657E" w:rsidRDefault="001B0C2F" w:rsidP="008E657E">
            <w:pPr>
              <w:pStyle w:val="a5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sz w:val="24"/>
                <w:szCs w:val="24"/>
              </w:rPr>
              <w:t>喜欢吃各种食物，不挑食。</w:t>
            </w:r>
          </w:p>
          <w:p w14:paraId="09041EC6" w14:textId="44D6FCF8" w:rsidR="001B0C2F" w:rsidRPr="008E657E" w:rsidRDefault="001B0C2F" w:rsidP="008E657E">
            <w:pPr>
              <w:pStyle w:val="a5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sz w:val="24"/>
                <w:szCs w:val="24"/>
              </w:rPr>
              <w:t>练习并拢双脚跳和分开双脚跳，提高身体的反应协调能力。</w:t>
            </w:r>
          </w:p>
          <w:p w14:paraId="56AFAA1F" w14:textId="62C5FB28" w:rsidR="001B0C2F" w:rsidRPr="008E657E" w:rsidRDefault="000B5488" w:rsidP="008E657E">
            <w:pPr>
              <w:pStyle w:val="a5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sz w:val="24"/>
                <w:szCs w:val="24"/>
              </w:rPr>
              <w:t>利用不同的工具材料完成</w:t>
            </w:r>
            <w:r w:rsidRPr="004A523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撕</w:t>
            </w:r>
            <w:r w:rsidR="005938E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、</w:t>
            </w:r>
            <w:r w:rsidR="005938E6">
              <w:rPr>
                <w:rFonts w:ascii="宋体" w:eastAsia="宋体" w:hAnsi="宋体" w:hint="eastAsia"/>
                <w:sz w:val="24"/>
                <w:szCs w:val="24"/>
              </w:rPr>
              <w:t>贴</w:t>
            </w:r>
            <w:r w:rsidRPr="008E657E">
              <w:rPr>
                <w:rFonts w:ascii="宋体" w:eastAsia="宋体" w:hAnsi="宋体" w:hint="eastAsia"/>
                <w:sz w:val="24"/>
                <w:szCs w:val="24"/>
              </w:rPr>
              <w:t>等工作，</w:t>
            </w:r>
            <w:r w:rsidR="001B0C2F" w:rsidRPr="008E657E">
              <w:rPr>
                <w:rFonts w:ascii="宋体" w:eastAsia="宋体" w:hAnsi="宋体" w:hint="eastAsia"/>
                <w:sz w:val="24"/>
                <w:szCs w:val="24"/>
              </w:rPr>
              <w:t>培养小手肌肉的协调性和灵活性。</w:t>
            </w:r>
          </w:p>
          <w:p w14:paraId="5DBB2F56" w14:textId="607DD70B" w:rsidR="000B5488" w:rsidRPr="008E657E" w:rsidRDefault="000B5488" w:rsidP="008E657E">
            <w:pPr>
              <w:pStyle w:val="a5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sz w:val="24"/>
                <w:szCs w:val="24"/>
              </w:rPr>
              <w:t>在颜色闯关和跳舞毯游戏中能根据颜色标识灵活调整身体动作。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7113D433" w14:textId="075DC568" w:rsidR="005938E6" w:rsidRPr="008E657E" w:rsidRDefault="000B5488" w:rsidP="008E65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sz w:val="24"/>
                <w:szCs w:val="24"/>
              </w:rPr>
              <w:t>活动：6、16、17、19</w:t>
            </w:r>
            <w:r w:rsidR="00DB2585">
              <w:rPr>
                <w:rFonts w:ascii="宋体" w:eastAsia="宋体" w:hAnsi="宋体" w:hint="eastAsia"/>
                <w:sz w:val="24"/>
                <w:szCs w:val="24"/>
              </w:rPr>
              <w:t>、33</w:t>
            </w:r>
            <w:bookmarkStart w:id="0" w:name="_GoBack"/>
            <w:bookmarkEnd w:id="0"/>
          </w:p>
        </w:tc>
      </w:tr>
      <w:tr w:rsidR="000B5488" w:rsidRPr="008E657E" w14:paraId="18958118" w14:textId="77777777" w:rsidTr="008E657E">
        <w:trPr>
          <w:trHeight w:val="1712"/>
        </w:trPr>
        <w:tc>
          <w:tcPr>
            <w:tcW w:w="1226" w:type="dxa"/>
            <w:shd w:val="clear" w:color="auto" w:fill="FF99CC"/>
            <w:vAlign w:val="center"/>
          </w:tcPr>
          <w:p w14:paraId="18CE2E6D" w14:textId="12C3A5EF" w:rsidR="000B5488" w:rsidRPr="008E657E" w:rsidRDefault="000B5488" w:rsidP="008E657E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8E65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社会</w:t>
            </w:r>
          </w:p>
        </w:tc>
        <w:tc>
          <w:tcPr>
            <w:tcW w:w="2993" w:type="dxa"/>
            <w:shd w:val="clear" w:color="auto" w:fill="auto"/>
          </w:tcPr>
          <w:p w14:paraId="38EB02E9" w14:textId="77777777" w:rsidR="000B5488" w:rsidRPr="008E657E" w:rsidRDefault="000B5488" w:rsidP="008E657E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社会适应</w:t>
            </w:r>
          </w:p>
          <w:p w14:paraId="2ADB7BCA" w14:textId="77777777" w:rsidR="00E27744" w:rsidRPr="008E657E" w:rsidRDefault="00E27744" w:rsidP="008E65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sz w:val="24"/>
                <w:szCs w:val="24"/>
              </w:rPr>
              <w:t>——喜欢并适应群体生活</w:t>
            </w:r>
          </w:p>
          <w:p w14:paraId="5C6C5889" w14:textId="69881CCB" w:rsidR="00E27744" w:rsidRPr="008E657E" w:rsidRDefault="00E27744" w:rsidP="008E65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sz w:val="24"/>
                <w:szCs w:val="24"/>
              </w:rPr>
              <w:t>——遵守基本的行为规范</w:t>
            </w:r>
          </w:p>
        </w:tc>
        <w:tc>
          <w:tcPr>
            <w:tcW w:w="7229" w:type="dxa"/>
            <w:shd w:val="clear" w:color="auto" w:fill="auto"/>
          </w:tcPr>
          <w:p w14:paraId="3D7901AE" w14:textId="11E349A2" w:rsidR="008D096D" w:rsidRPr="008E657E" w:rsidRDefault="000B5488" w:rsidP="008E657E">
            <w:pPr>
              <w:pStyle w:val="a5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sz w:val="24"/>
                <w:szCs w:val="24"/>
              </w:rPr>
              <w:t>初步了解不同颜色的象征意义，在公共场所或游戏中能在提醒下遵守颜色符号的规则。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66424D1F" w14:textId="2242FDC1" w:rsidR="000B5488" w:rsidRPr="008E657E" w:rsidRDefault="000B5488" w:rsidP="008E65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E657E">
              <w:rPr>
                <w:rFonts w:ascii="宋体" w:eastAsia="宋体" w:hAnsi="宋体" w:hint="eastAsia"/>
                <w:sz w:val="24"/>
                <w:szCs w:val="24"/>
              </w:rPr>
              <w:t>活动：33</w:t>
            </w:r>
          </w:p>
        </w:tc>
      </w:tr>
    </w:tbl>
    <w:p w14:paraId="1B982E1A" w14:textId="77777777" w:rsidR="008E657E" w:rsidRDefault="008E657E" w:rsidP="00EC6709">
      <w:pPr>
        <w:rPr>
          <w:rFonts w:ascii="宋体" w:eastAsia="宋体" w:hAnsi="宋体"/>
          <w:sz w:val="24"/>
          <w:szCs w:val="24"/>
        </w:rPr>
      </w:pPr>
    </w:p>
    <w:p w14:paraId="4A991078" w14:textId="77777777" w:rsidR="00EC6709" w:rsidRPr="008E657E" w:rsidRDefault="00EC6709" w:rsidP="00EC6709">
      <w:pPr>
        <w:rPr>
          <w:rFonts w:ascii="仿宋" w:eastAsia="仿宋" w:hAnsi="仿宋"/>
          <w:sz w:val="28"/>
          <w:szCs w:val="24"/>
        </w:rPr>
      </w:pPr>
      <w:r w:rsidRPr="008E657E">
        <w:rPr>
          <w:rFonts w:ascii="仿宋" w:eastAsia="仿宋" w:hAnsi="仿宋" w:hint="eastAsia"/>
          <w:sz w:val="28"/>
          <w:szCs w:val="24"/>
        </w:rPr>
        <w:t>备注：标注★的领域，是主题的重点领域。主题可以促进幼儿各个领域的整体发展，同时每个主题都有自己偏重的领域。分析主题的重点领域，可以帮助教师了解幼儿在主题中最大潜力的发展内容是什么。</w:t>
      </w:r>
    </w:p>
    <w:p w14:paraId="728AB63B" w14:textId="77777777" w:rsidR="00256B5B" w:rsidRPr="00EC6709" w:rsidRDefault="00256B5B" w:rsidP="00256B5B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sectPr w:rsidR="00256B5B" w:rsidRPr="00EC6709" w:rsidSect="001A13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6A38E" w14:textId="77777777" w:rsidR="00CE51A2" w:rsidRDefault="00CE51A2" w:rsidP="001A135D">
      <w:r>
        <w:separator/>
      </w:r>
    </w:p>
  </w:endnote>
  <w:endnote w:type="continuationSeparator" w:id="0">
    <w:p w14:paraId="74FC1B12" w14:textId="77777777" w:rsidR="00CE51A2" w:rsidRDefault="00CE51A2" w:rsidP="001A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9754A" w14:textId="77777777" w:rsidR="00CE51A2" w:rsidRDefault="00CE51A2" w:rsidP="001A135D">
      <w:r>
        <w:separator/>
      </w:r>
    </w:p>
  </w:footnote>
  <w:footnote w:type="continuationSeparator" w:id="0">
    <w:p w14:paraId="335BF888" w14:textId="77777777" w:rsidR="00CE51A2" w:rsidRDefault="00CE51A2" w:rsidP="001A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2C83"/>
    <w:multiLevelType w:val="hybridMultilevel"/>
    <w:tmpl w:val="7FD824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905185F"/>
    <w:multiLevelType w:val="hybridMultilevel"/>
    <w:tmpl w:val="5604665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F5768D"/>
    <w:multiLevelType w:val="hybridMultilevel"/>
    <w:tmpl w:val="8892F0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D086B86"/>
    <w:multiLevelType w:val="hybridMultilevel"/>
    <w:tmpl w:val="A72824AC"/>
    <w:lvl w:ilvl="0" w:tplc="8B108EE0">
      <w:start w:val="1"/>
      <w:numFmt w:val="bullet"/>
      <w:lvlText w:val="▪"/>
      <w:lvlJc w:val="left"/>
      <w:pPr>
        <w:ind w:left="420" w:hanging="420"/>
      </w:pPr>
      <w:rPr>
        <w:rFonts w:ascii="华文中宋" w:eastAsia="华文中宋" w:hAnsi="华文中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F0F299F"/>
    <w:multiLevelType w:val="hybridMultilevel"/>
    <w:tmpl w:val="CAD28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57E1E8C"/>
    <w:multiLevelType w:val="hybridMultilevel"/>
    <w:tmpl w:val="F266B2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08635AA"/>
    <w:multiLevelType w:val="hybridMultilevel"/>
    <w:tmpl w:val="023AA6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7B42733"/>
    <w:multiLevelType w:val="hybridMultilevel"/>
    <w:tmpl w:val="38380F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8C72BC7"/>
    <w:multiLevelType w:val="hybridMultilevel"/>
    <w:tmpl w:val="92EE46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C3F59FF"/>
    <w:multiLevelType w:val="hybridMultilevel"/>
    <w:tmpl w:val="947279B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5E038EA"/>
    <w:multiLevelType w:val="hybridMultilevel"/>
    <w:tmpl w:val="5A3656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1525A4C"/>
    <w:multiLevelType w:val="hybridMultilevel"/>
    <w:tmpl w:val="C9CC46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25104C7"/>
    <w:multiLevelType w:val="hybridMultilevel"/>
    <w:tmpl w:val="DCDEB44E"/>
    <w:lvl w:ilvl="0" w:tplc="8B108EE0">
      <w:start w:val="1"/>
      <w:numFmt w:val="bullet"/>
      <w:lvlText w:val="▪"/>
      <w:lvlJc w:val="left"/>
      <w:pPr>
        <w:ind w:left="420" w:hanging="420"/>
      </w:pPr>
      <w:rPr>
        <w:rFonts w:ascii="华文中宋" w:eastAsia="华文中宋" w:hAnsi="华文中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3CF39D5"/>
    <w:multiLevelType w:val="hybridMultilevel"/>
    <w:tmpl w:val="E4E83040"/>
    <w:lvl w:ilvl="0" w:tplc="8B108EE0">
      <w:start w:val="1"/>
      <w:numFmt w:val="bullet"/>
      <w:lvlText w:val="▪"/>
      <w:lvlJc w:val="left"/>
      <w:pPr>
        <w:ind w:left="420" w:hanging="420"/>
      </w:pPr>
      <w:rPr>
        <w:rFonts w:ascii="华文中宋" w:eastAsia="华文中宋" w:hAnsi="华文中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8973A92"/>
    <w:multiLevelType w:val="hybridMultilevel"/>
    <w:tmpl w:val="5E58AC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8261B59"/>
    <w:multiLevelType w:val="hybridMultilevel"/>
    <w:tmpl w:val="D77645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DEC189F"/>
    <w:multiLevelType w:val="hybridMultilevel"/>
    <w:tmpl w:val="528C55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0"/>
  </w:num>
  <w:num w:numId="5">
    <w:abstractNumId w:val="10"/>
  </w:num>
  <w:num w:numId="6">
    <w:abstractNumId w:val="1"/>
  </w:num>
  <w:num w:numId="7">
    <w:abstractNumId w:val="15"/>
  </w:num>
  <w:num w:numId="8">
    <w:abstractNumId w:val="14"/>
  </w:num>
  <w:num w:numId="9">
    <w:abstractNumId w:val="3"/>
  </w:num>
  <w:num w:numId="10">
    <w:abstractNumId w:val="4"/>
  </w:num>
  <w:num w:numId="11">
    <w:abstractNumId w:val="12"/>
  </w:num>
  <w:num w:numId="12">
    <w:abstractNumId w:val="6"/>
  </w:num>
  <w:num w:numId="13">
    <w:abstractNumId w:val="9"/>
  </w:num>
  <w:num w:numId="14">
    <w:abstractNumId w:val="16"/>
  </w:num>
  <w:num w:numId="15">
    <w:abstractNumId w:val="2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82"/>
    <w:rsid w:val="0000744E"/>
    <w:rsid w:val="000B5488"/>
    <w:rsid w:val="000C0ACE"/>
    <w:rsid w:val="000C7C11"/>
    <w:rsid w:val="000E7E19"/>
    <w:rsid w:val="00163818"/>
    <w:rsid w:val="001A135D"/>
    <w:rsid w:val="001B0C2F"/>
    <w:rsid w:val="00256B5B"/>
    <w:rsid w:val="00295EAD"/>
    <w:rsid w:val="002D2308"/>
    <w:rsid w:val="00316D93"/>
    <w:rsid w:val="003170D9"/>
    <w:rsid w:val="003404BF"/>
    <w:rsid w:val="00363235"/>
    <w:rsid w:val="00430092"/>
    <w:rsid w:val="004405BF"/>
    <w:rsid w:val="00497E38"/>
    <w:rsid w:val="004A5239"/>
    <w:rsid w:val="004E6365"/>
    <w:rsid w:val="00520D8F"/>
    <w:rsid w:val="005938E6"/>
    <w:rsid w:val="005A340D"/>
    <w:rsid w:val="005C4623"/>
    <w:rsid w:val="00620AE3"/>
    <w:rsid w:val="00653082"/>
    <w:rsid w:val="006D0571"/>
    <w:rsid w:val="006E212B"/>
    <w:rsid w:val="0078699A"/>
    <w:rsid w:val="00885B1A"/>
    <w:rsid w:val="008D096D"/>
    <w:rsid w:val="008E657E"/>
    <w:rsid w:val="0091636D"/>
    <w:rsid w:val="009361AA"/>
    <w:rsid w:val="009F721F"/>
    <w:rsid w:val="00A51A20"/>
    <w:rsid w:val="00B37552"/>
    <w:rsid w:val="00BB0818"/>
    <w:rsid w:val="00BC1654"/>
    <w:rsid w:val="00C6059C"/>
    <w:rsid w:val="00C87623"/>
    <w:rsid w:val="00CB4D50"/>
    <w:rsid w:val="00CE51A2"/>
    <w:rsid w:val="00D032A8"/>
    <w:rsid w:val="00DB2585"/>
    <w:rsid w:val="00DD1DEC"/>
    <w:rsid w:val="00DF0589"/>
    <w:rsid w:val="00E012FF"/>
    <w:rsid w:val="00E04B8A"/>
    <w:rsid w:val="00E27744"/>
    <w:rsid w:val="00E42B67"/>
    <w:rsid w:val="00E75F3B"/>
    <w:rsid w:val="00E86A6C"/>
    <w:rsid w:val="00EC6709"/>
    <w:rsid w:val="00EF4892"/>
    <w:rsid w:val="00EF637E"/>
    <w:rsid w:val="00F04D12"/>
    <w:rsid w:val="00F73A00"/>
    <w:rsid w:val="00FC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92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1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13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1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135D"/>
    <w:rPr>
      <w:sz w:val="18"/>
      <w:szCs w:val="18"/>
    </w:rPr>
  </w:style>
  <w:style w:type="paragraph" w:styleId="a5">
    <w:name w:val="List Paragraph"/>
    <w:basedOn w:val="a"/>
    <w:uiPriority w:val="34"/>
    <w:qFormat/>
    <w:rsid w:val="00256B5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1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13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1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135D"/>
    <w:rPr>
      <w:sz w:val="18"/>
      <w:szCs w:val="18"/>
    </w:rPr>
  </w:style>
  <w:style w:type="paragraph" w:styleId="a5">
    <w:name w:val="List Paragraph"/>
    <w:basedOn w:val="a"/>
    <w:uiPriority w:val="34"/>
    <w:qFormat/>
    <w:rsid w:val="00256B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10B2CB-DDBE-42A3-9E31-CFC94775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kakayoung@163.com</dc:creator>
  <cp:keywords/>
  <dc:description/>
  <cp:lastModifiedBy>xb21cn</cp:lastModifiedBy>
  <cp:revision>52</cp:revision>
  <dcterms:created xsi:type="dcterms:W3CDTF">2021-07-30T03:03:00Z</dcterms:created>
  <dcterms:modified xsi:type="dcterms:W3CDTF">2021-08-26T09:10:00Z</dcterms:modified>
</cp:coreProperties>
</file>